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CÔNG THỨC RƯỢU NGHỆ ĐỎ CHO GÀ CHỌI – DMCTN</w:t>
      </w:r>
    </w:p>
    <w:p>
      <w:pPr>
        <w:jc w:val="center"/>
      </w:pPr>
      <w:r>
        <w:t>Cẩm nang thực hành: pha – om – lịch sử dụng – bảo quản – lưu ý an toàn</w:t>
      </w:r>
    </w:p>
    <w:p>
      <w:pPr>
        <w:pStyle w:val="Heading2"/>
      </w:pPr>
      <w:r>
        <w:t>1) Thành phần &amp; Tỉ lệ chuẩn</w:t>
      </w:r>
    </w:p>
    <w:p>
      <w:r>
        <w:t>• Nghệ đỏ tươi: 500 g (giã nhuyễn hoặc băm nhỏ).</w:t>
      </w:r>
    </w:p>
    <w:p>
      <w:r>
        <w:t>• Rượu trắng 40–45°: 1.000 ml.</w:t>
      </w:r>
    </w:p>
    <w:p>
      <w:r>
        <w:t>• Tăng ấm (tùy chọn): gừng 50 g + riềng 50 g + quế chi 5 g.</w:t>
      </w:r>
    </w:p>
    <w:p>
      <w:r>
        <w:t>• Dụng cụ: bình thủy tinh có nắp kín (1,5–2 lít), rây/lọc vải mỏng, phễu.</w:t>
      </w:r>
    </w:p>
    <w:p>
      <w:pPr>
        <w:pStyle w:val="Heading2"/>
      </w:pPr>
      <w:r>
        <w:t>2) Quy trình pha chi tiết</w:t>
      </w:r>
    </w:p>
    <w:p>
      <w:r>
        <w:t>Bước 1 – Sơ chế: rửa sạch nghệ đỏ, để ráo, cạo vỏ mỏng, giã/băm nhỏ.</w:t>
      </w:r>
    </w:p>
    <w:p>
      <w:r>
        <w:t>Bước 2 – Nạp bình: cho nghệ (và gừng/riềng/quế nếu dùng) vào bình; đổ rượu ngập ≥2 cm.</w:t>
      </w:r>
    </w:p>
    <w:p>
      <w:r>
        <w:t>Bước 3 – Ngâm: để nơi thoáng mát, tránh nắng trực tiếp, lắc nhẹ 2–3 ngày/lần.</w:t>
      </w:r>
    </w:p>
    <w:p>
      <w:r>
        <w:t>Thời gian ngâm: 15–20 ngày dùng được; 30 ngày trở lên hoạt chất chiết tốt hơn.</w:t>
      </w:r>
    </w:p>
    <w:p>
      <w:r>
        <w:t>Bước 4 – Lọc: lọc bỏ bã; chiết vào chai tối màu; dán nhãn ngày ngâm/ngày lọc.</w:t>
      </w:r>
    </w:p>
    <w:p>
      <w:pPr>
        <w:pStyle w:val="Heading2"/>
      </w:pPr>
      <w:r>
        <w:t>3) Cách dùng – Om gà chọi</w:t>
      </w:r>
    </w:p>
    <w:p>
      <w:r>
        <w:t>• Trước khi om: tắm lá (ngải cứu/chè xanh/lá ổi), lau khô kỹ, tránh ướt lông.</w:t>
      </w:r>
    </w:p>
    <w:p>
      <w:r>
        <w:t>• Cách om: thấm khăn mềm vào rượu nghệ, xoa đều phần da – cổ – ức – đùi – hông – nách cánh.</w:t>
      </w:r>
    </w:p>
    <w:p>
      <w:r>
        <w:t>• Lượng vừa đủ để da ấm và hơi se; không đổ ướt lông.</w:t>
      </w:r>
    </w:p>
    <w:p>
      <w:r>
        <w:t>• Sau om: để khô tự nhiên nơi kín gió 15–30 phút, không rửa lại bằng nước.</w:t>
      </w:r>
    </w:p>
    <w:p>
      <w:pPr>
        <w:pStyle w:val="Heading2"/>
      </w:pPr>
      <w:r>
        <w:t>4) Lịch om khuyến nghị theo giai đoạn</w:t>
      </w:r>
    </w:p>
    <w:p>
      <w:r>
        <w:t>• Sau vần hơi: 2–3 ngày/lần, xoa mỏng, tập trung vùng chịu đòn.</w:t>
      </w:r>
    </w:p>
    <w:p>
      <w:r>
        <w:t>• Sau vần đòn: 3–4 ngày/lần, có thể phối lá ngải ấm trước khi om.</w:t>
      </w:r>
    </w:p>
    <w:p>
      <w:r>
        <w:t>• Dưỡng da lâu dài: 1–2 ngày/lần luân phiên rượu nghệ ↔ rượu thuốc/om lá.</w:t>
      </w:r>
    </w:p>
    <w:p>
      <w:r>
        <w:t>• Trước ra trường: 5–7 ngày liên tục rượu nghệ đỏ nguyên chất; ngưng 24 giờ trước ngày đấu.</w:t>
      </w:r>
    </w:p>
    <w:p>
      <w:pPr>
        <w:pStyle w:val="Heading2"/>
      </w:pPr>
      <w:r>
        <w:t>5) Trường hợp KHÔNG nên dùng</w:t>
      </w:r>
    </w:p>
    <w:p>
      <w:r>
        <w:t>• Da trầy rách, chảy máu tươi, rộp/phồng nước, cháy đòn nặng.</w:t>
      </w:r>
    </w:p>
    <w:p>
      <w:r>
        <w:t>• Gà sốt, mệt, thân nhiệt cao, thời tiết nắng gắt.</w:t>
      </w:r>
    </w:p>
    <w:p>
      <w:r>
        <w:t>• Da quá khô, bong vảy mạnh: ưu tiên phục hồi ẩm (nước muối sinh lý/thuốc chuyên dụng) rồi mới om nhẹ.</w:t>
      </w:r>
    </w:p>
    <w:p>
      <w:pPr>
        <w:pStyle w:val="Heading2"/>
      </w:pPr>
      <w:r>
        <w:t>6) Bảo quản &amp; tuổi thọ dung dịch</w:t>
      </w:r>
    </w:p>
    <w:p>
      <w:r>
        <w:t>• Bảo quản chai tối màu, nắp kín, nơi mát (15–28°C).</w:t>
      </w:r>
    </w:p>
    <w:p>
      <w:r>
        <w:t>• Dùng tốt trong 6–12 tháng. Nếu có cặn mịn là bình thường; lắc đều trước khi dùng.</w:t>
      </w:r>
    </w:p>
    <w:p>
      <w:r>
        <w:t>• Tránh lửa – nguồn nhiệt; dán nhãn ngày pha để theo dõi.</w:t>
      </w:r>
    </w:p>
    <w:p>
      <w:pPr>
        <w:pStyle w:val="Heading2"/>
      </w:pPr>
      <w:r>
        <w:t>7) Checklist nhanh</w:t>
      </w:r>
    </w:p>
    <w:p>
      <w:r>
        <w:t>□ Nghệ đỏ 500 g + rượu 40–45° 1 lít.</w:t>
      </w:r>
    </w:p>
    <w:p>
      <w:r>
        <w:t>□ Ngâm tối thiểu 15 ngày, tốt nhất ≥30 ngày.</w:t>
      </w:r>
    </w:p>
    <w:p>
      <w:r>
        <w:t>□ Om sau tắm lá, da khô, môi trường kín gió.</w:t>
      </w:r>
    </w:p>
    <w:p>
      <w:r>
        <w:t>□ Lượng vừa đủ – không ướt lông.</w:t>
      </w:r>
    </w:p>
    <w:p>
      <w:r>
        <w:t>□ Không dùng khi da rách, gà sốt/nhiệt.</w:t>
      </w:r>
    </w:p>
    <w:p>
      <w:r>
        <w:t>□ Lắc đều chai trước khi dùng.</w:t>
      </w:r>
    </w:p>
    <w:p>
      <w:pPr>
        <w:pStyle w:val="Heading2"/>
      </w:pPr>
      <w:r>
        <w:t>8) Sự cố &amp; khắc phục</w:t>
      </w:r>
    </w:p>
    <w:p>
      <w:r>
        <w:t>• Da sậm cháy, khô quá: giảm tần suất, pha loãng 1:1 với rượu, tăng ngày nghỉ; dùng xịt phục hồi ẩm.</w:t>
      </w:r>
    </w:p>
    <w:p>
      <w:r>
        <w:t>• Kích ứng đỏ rát kéo dài: ngưng ngay, lau bằng nước ấm + nước muối sinh lý; theo dõi 24–48h.</w:t>
      </w:r>
    </w:p>
    <w:p>
      <w:r>
        <w:t>• Mùi rượu mạnh: mở nắp cho bay bớt 3–5 phút trước khi om.</w:t>
      </w:r>
    </w:p>
    <w:p>
      <w:pPr>
        <w:jc w:val="center"/>
      </w:pPr>
      <w:r>
        <w:rPr>
          <w:sz w:val="20"/>
        </w:rPr>
        <w:br/>
        <w:t>— DMCTN | Điện Máy Cũ Tây Ninh —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